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5A" w:rsidRPr="00D114F8" w:rsidRDefault="003C495A" w:rsidP="004545CD">
      <w:pPr>
        <w:shd w:val="clear" w:color="auto" w:fill="FFFFFF"/>
        <w:spacing w:after="0" w:line="240" w:lineRule="auto"/>
        <w:rPr>
          <w:rFonts w:eastAsia="Times New Roman" w:cs="Arial"/>
          <w:color w:val="656565"/>
          <w:sz w:val="20"/>
          <w:szCs w:val="20"/>
        </w:rPr>
      </w:pPr>
    </w:p>
    <w:p w:rsidR="00455B25" w:rsidRPr="00D114F8" w:rsidRDefault="005501CE" w:rsidP="00D114F8">
      <w:pPr>
        <w:shd w:val="clear" w:color="auto" w:fill="FFFFFF"/>
        <w:spacing w:after="0" w:line="240" w:lineRule="auto"/>
        <w:rPr>
          <w:rFonts w:eastAsia="Times New Roman" w:cs="Arial"/>
          <w:color w:val="656565"/>
          <w:sz w:val="20"/>
          <w:szCs w:val="20"/>
        </w:rPr>
        <w:sectPr w:rsidR="00455B25" w:rsidRPr="00D114F8" w:rsidSect="003C495A">
          <w:headerReference w:type="default" r:id="rId8"/>
          <w:pgSz w:w="12240" w:h="15840"/>
          <w:pgMar w:top="1440" w:right="1440" w:bottom="1440" w:left="1440" w:header="720" w:footer="720" w:gutter="0"/>
          <w:pgBorders w:offsetFrom="page">
            <w:top w:val="single" w:sz="24" w:space="24" w:color="5B9BD5" w:themeColor="accent1"/>
            <w:left w:val="single" w:sz="24" w:space="24" w:color="5B9BD5" w:themeColor="accent1"/>
            <w:bottom w:val="single" w:sz="24" w:space="24" w:color="5B9BD5" w:themeColor="accent1"/>
            <w:right w:val="single" w:sz="24" w:space="24" w:color="5B9BD5" w:themeColor="accent1"/>
          </w:pgBorders>
          <w:cols w:space="720"/>
          <w:docGrid w:linePitch="360"/>
        </w:sectPr>
      </w:pPr>
      <w:r w:rsidRPr="006C0698">
        <w:rPr>
          <w:rFonts w:eastAsia="Times New Roman" w:cs="Arial"/>
          <w:color w:val="656565"/>
          <w:sz w:val="20"/>
          <w:szCs w:val="20"/>
        </w:rPr>
        <w:t>In-kind donations</w:t>
      </w:r>
      <w:r w:rsidR="003C495A" w:rsidRPr="00D114F8">
        <w:rPr>
          <w:rFonts w:eastAsia="Times New Roman" w:cs="Arial"/>
          <w:color w:val="656565"/>
          <w:sz w:val="20"/>
          <w:szCs w:val="20"/>
        </w:rPr>
        <w:t xml:space="preserve"> are welcomed at </w:t>
      </w:r>
      <w:r w:rsidRPr="00D114F8">
        <w:rPr>
          <w:rFonts w:eastAsia="Times New Roman" w:cs="Arial"/>
          <w:color w:val="656565"/>
          <w:sz w:val="20"/>
          <w:szCs w:val="20"/>
        </w:rPr>
        <w:t>Family Promise-Salt Lake</w:t>
      </w:r>
      <w:r w:rsidR="003C495A" w:rsidRPr="00D114F8">
        <w:rPr>
          <w:rFonts w:eastAsia="Times New Roman" w:cs="Arial"/>
          <w:color w:val="656565"/>
          <w:sz w:val="20"/>
          <w:szCs w:val="20"/>
        </w:rPr>
        <w:t xml:space="preserve">! They help reduce expenses and introduce us to </w:t>
      </w:r>
      <w:r w:rsidR="00D114F8">
        <w:rPr>
          <w:rFonts w:eastAsia="Times New Roman" w:cs="Arial"/>
          <w:color w:val="656565"/>
          <w:sz w:val="20"/>
          <w:szCs w:val="20"/>
        </w:rPr>
        <w:t>new supporters</w:t>
      </w:r>
      <w:r w:rsidR="00FF1F0A">
        <w:rPr>
          <w:rFonts w:eastAsia="Times New Roman" w:cs="Arial"/>
          <w:color w:val="656565"/>
          <w:sz w:val="20"/>
          <w:szCs w:val="20"/>
        </w:rPr>
        <w:t>,</w:t>
      </w:r>
      <w:r w:rsidRPr="006C0698">
        <w:rPr>
          <w:rFonts w:eastAsia="Times New Roman" w:cs="Arial"/>
          <w:color w:val="656565"/>
          <w:sz w:val="20"/>
          <w:szCs w:val="20"/>
        </w:rPr>
        <w:t xml:space="preserve"> too! Below is a list of items we use regularly, however we also accept unique donations not appearing on our list</w:t>
      </w:r>
      <w:r w:rsidR="00B640B3">
        <w:rPr>
          <w:rFonts w:eastAsia="Times New Roman" w:cs="Arial"/>
          <w:color w:val="656565"/>
          <w:sz w:val="20"/>
          <w:szCs w:val="20"/>
        </w:rPr>
        <w:t xml:space="preserve">. </w:t>
      </w:r>
      <w:r w:rsidRPr="006C0698">
        <w:rPr>
          <w:rFonts w:eastAsia="Times New Roman" w:cs="Arial"/>
          <w:color w:val="656565"/>
          <w:sz w:val="20"/>
          <w:szCs w:val="20"/>
        </w:rPr>
        <w:t>We acknowledge each donation in writing for tax purposes as well</w:t>
      </w:r>
      <w:r w:rsidR="00D114F8">
        <w:rPr>
          <w:rFonts w:eastAsia="Times New Roman" w:cs="Arial"/>
          <w:color w:val="656565"/>
          <w:sz w:val="20"/>
          <w:szCs w:val="20"/>
        </w:rPr>
        <w:t xml:space="preserve"> as to express our gratitude. </w:t>
      </w:r>
    </w:p>
    <w:p w:rsidR="005C785E" w:rsidRPr="00D114F8" w:rsidRDefault="005C785E" w:rsidP="005C785E">
      <w:pPr>
        <w:spacing w:after="0" w:line="240" w:lineRule="auto"/>
        <w:rPr>
          <w:b/>
          <w:sz w:val="20"/>
          <w:szCs w:val="20"/>
        </w:rPr>
      </w:pPr>
    </w:p>
    <w:p w:rsidR="004A5F80" w:rsidRDefault="004A5F80" w:rsidP="00D114F8">
      <w:pPr>
        <w:spacing w:after="0" w:line="240" w:lineRule="auto"/>
        <w:rPr>
          <w:b/>
          <w:sz w:val="20"/>
          <w:szCs w:val="20"/>
        </w:rPr>
        <w:sectPr w:rsidR="004A5F80" w:rsidSect="00455B25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4" w:space="24" w:color="5B9BD5" w:themeColor="accent1"/>
            <w:left w:val="single" w:sz="24" w:space="24" w:color="5B9BD5" w:themeColor="accent1"/>
            <w:bottom w:val="single" w:sz="24" w:space="24" w:color="5B9BD5" w:themeColor="accent1"/>
            <w:right w:val="single" w:sz="24" w:space="24" w:color="5B9BD5" w:themeColor="accent1"/>
          </w:pgBorders>
          <w:cols w:num="2" w:space="720"/>
          <w:docGrid w:linePitch="360"/>
        </w:sectPr>
      </w:pPr>
    </w:p>
    <w:p w:rsidR="005C785E" w:rsidRPr="00D114F8" w:rsidRDefault="005C785E" w:rsidP="00D114F8">
      <w:pPr>
        <w:spacing w:after="0" w:line="240" w:lineRule="auto"/>
        <w:rPr>
          <w:b/>
          <w:sz w:val="20"/>
          <w:szCs w:val="20"/>
        </w:rPr>
      </w:pPr>
      <w:r w:rsidRPr="00D114F8">
        <w:rPr>
          <w:b/>
          <w:sz w:val="20"/>
          <w:szCs w:val="20"/>
        </w:rPr>
        <w:t>Gift Cards</w:t>
      </w:r>
      <w:r w:rsidR="00940612">
        <w:rPr>
          <w:b/>
          <w:sz w:val="20"/>
          <w:szCs w:val="20"/>
        </w:rPr>
        <w:t>-In any amount</w:t>
      </w:r>
    </w:p>
    <w:p w:rsidR="005C785E" w:rsidRDefault="005C785E" w:rsidP="00D114F8">
      <w:pPr>
        <w:spacing w:after="0" w:line="240" w:lineRule="auto"/>
        <w:rPr>
          <w:sz w:val="20"/>
          <w:szCs w:val="20"/>
        </w:rPr>
      </w:pPr>
      <w:r w:rsidRPr="00D114F8">
        <w:rPr>
          <w:sz w:val="20"/>
          <w:szCs w:val="20"/>
        </w:rPr>
        <w:t>Gas Stations</w:t>
      </w:r>
    </w:p>
    <w:p w:rsidR="00940612" w:rsidRPr="00D114F8" w:rsidRDefault="00940612" w:rsidP="00D114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Grocery Stores</w:t>
      </w:r>
    </w:p>
    <w:p w:rsidR="005C785E" w:rsidRPr="00D114F8" w:rsidRDefault="005C785E" w:rsidP="00D114F8">
      <w:pPr>
        <w:spacing w:after="0" w:line="240" w:lineRule="auto"/>
        <w:rPr>
          <w:sz w:val="20"/>
          <w:szCs w:val="20"/>
        </w:rPr>
      </w:pPr>
      <w:r w:rsidRPr="00D114F8">
        <w:rPr>
          <w:sz w:val="20"/>
          <w:szCs w:val="20"/>
        </w:rPr>
        <w:t>Home Depot</w:t>
      </w:r>
      <w:r w:rsidR="00940612">
        <w:rPr>
          <w:sz w:val="20"/>
          <w:szCs w:val="20"/>
        </w:rPr>
        <w:t xml:space="preserve"> or Lowe’s</w:t>
      </w:r>
    </w:p>
    <w:p w:rsidR="005C785E" w:rsidRPr="00D114F8" w:rsidRDefault="005C785E" w:rsidP="00D114F8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3C495A" w:rsidRPr="00D114F8" w:rsidRDefault="005C785E" w:rsidP="00D114F8">
      <w:pPr>
        <w:spacing w:after="0" w:line="240" w:lineRule="auto"/>
        <w:rPr>
          <w:rFonts w:cs="Times New Roman"/>
          <w:b/>
          <w:sz w:val="20"/>
          <w:szCs w:val="20"/>
        </w:rPr>
      </w:pPr>
      <w:r w:rsidRPr="00D114F8">
        <w:rPr>
          <w:rFonts w:cs="Times New Roman"/>
          <w:b/>
          <w:sz w:val="20"/>
          <w:szCs w:val="20"/>
        </w:rPr>
        <w:t>Apartment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Apartment Furniture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Lamps</w:t>
      </w:r>
    </w:p>
    <w:p w:rsidR="00455B25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Area Rugs</w:t>
      </w:r>
    </w:p>
    <w:p w:rsidR="005C785E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Vacuum</w:t>
      </w:r>
    </w:p>
    <w:p w:rsidR="005C785E" w:rsidRPr="00D114F8" w:rsidRDefault="005C785E" w:rsidP="00D114F8">
      <w:pPr>
        <w:spacing w:after="0" w:line="240" w:lineRule="auto"/>
        <w:rPr>
          <w:sz w:val="20"/>
          <w:szCs w:val="20"/>
        </w:rPr>
      </w:pPr>
      <w:r w:rsidRPr="00D114F8">
        <w:rPr>
          <w:sz w:val="20"/>
          <w:szCs w:val="20"/>
        </w:rPr>
        <w:t>First Aid Kit</w:t>
      </w:r>
    </w:p>
    <w:p w:rsidR="003C495A" w:rsidRPr="00D114F8" w:rsidRDefault="003C495A" w:rsidP="00D114F8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3C495A" w:rsidRPr="00D114F8" w:rsidRDefault="005C785E" w:rsidP="00D114F8">
      <w:pPr>
        <w:spacing w:after="0" w:line="240" w:lineRule="auto"/>
        <w:rPr>
          <w:rFonts w:cs="Times New Roman"/>
          <w:b/>
          <w:sz w:val="20"/>
          <w:szCs w:val="20"/>
        </w:rPr>
      </w:pPr>
      <w:r w:rsidRPr="00D114F8">
        <w:rPr>
          <w:rFonts w:cs="Times New Roman"/>
          <w:b/>
          <w:sz w:val="20"/>
          <w:szCs w:val="20"/>
        </w:rPr>
        <w:t>Bathroom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Hand Soap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Body Soap - Both Liquid &amp; Bar</w:t>
      </w:r>
    </w:p>
    <w:p w:rsidR="00455B25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Brushes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Combs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Razors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Toilet Paper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Kleenex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Feminine Hygiene Products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Full Size Shampoo</w:t>
      </w:r>
    </w:p>
    <w:p w:rsidR="004545CD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Full Size Conditioner</w:t>
      </w:r>
    </w:p>
    <w:p w:rsidR="005C785E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Towels</w:t>
      </w:r>
    </w:p>
    <w:p w:rsidR="005C785E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Toothbrush</w:t>
      </w:r>
    </w:p>
    <w:p w:rsidR="005C785E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Toothpaste</w:t>
      </w:r>
    </w:p>
    <w:p w:rsidR="003C495A" w:rsidRPr="00D114F8" w:rsidRDefault="003C495A" w:rsidP="00D114F8">
      <w:pPr>
        <w:spacing w:after="0" w:line="240" w:lineRule="auto"/>
        <w:rPr>
          <w:rFonts w:cs="Times New Roman"/>
          <w:sz w:val="20"/>
          <w:szCs w:val="20"/>
        </w:rPr>
      </w:pPr>
    </w:p>
    <w:p w:rsidR="004545CD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b/>
          <w:sz w:val="20"/>
          <w:szCs w:val="20"/>
        </w:rPr>
        <w:t>Laundry</w:t>
      </w:r>
    </w:p>
    <w:p w:rsidR="004545CD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Laundry Baskets</w:t>
      </w:r>
    </w:p>
    <w:p w:rsidR="00455B25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Laundry Detergent</w:t>
      </w:r>
    </w:p>
    <w:p w:rsidR="00455B25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Hampers</w:t>
      </w:r>
    </w:p>
    <w:p w:rsidR="00455B25" w:rsidRPr="00D114F8" w:rsidRDefault="00455B25" w:rsidP="00D114F8">
      <w:pPr>
        <w:spacing w:after="0" w:line="240" w:lineRule="auto"/>
        <w:rPr>
          <w:rFonts w:cs="Times New Roman"/>
          <w:sz w:val="20"/>
          <w:szCs w:val="20"/>
        </w:rPr>
      </w:pPr>
    </w:p>
    <w:p w:rsidR="003C495A" w:rsidRPr="00D114F8" w:rsidRDefault="005C785E" w:rsidP="00D114F8">
      <w:pPr>
        <w:spacing w:after="0" w:line="240" w:lineRule="auto"/>
        <w:rPr>
          <w:rFonts w:cs="Times New Roman"/>
          <w:b/>
          <w:sz w:val="20"/>
          <w:szCs w:val="20"/>
        </w:rPr>
      </w:pPr>
      <w:r w:rsidRPr="00D114F8">
        <w:rPr>
          <w:rFonts w:cs="Times New Roman"/>
          <w:b/>
          <w:sz w:val="20"/>
          <w:szCs w:val="20"/>
        </w:rPr>
        <w:t>Bedroom</w:t>
      </w:r>
    </w:p>
    <w:p w:rsidR="00455B25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Mattress and Box Spring</w:t>
      </w:r>
    </w:p>
    <w:p w:rsidR="00455B25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Bed Frames</w:t>
      </w:r>
    </w:p>
    <w:p w:rsidR="00500DBD" w:rsidRPr="00D114F8" w:rsidRDefault="00500DBD" w:rsidP="00D114F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Dressers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New Pillows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Blankets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Sheets-All Sizes</w:t>
      </w:r>
    </w:p>
    <w:p w:rsidR="003C495A" w:rsidRPr="00D114F8" w:rsidRDefault="003C495A" w:rsidP="00D114F8">
      <w:pPr>
        <w:spacing w:after="0" w:line="240" w:lineRule="auto"/>
        <w:rPr>
          <w:rFonts w:cs="Times New Roman"/>
          <w:sz w:val="20"/>
          <w:szCs w:val="20"/>
        </w:rPr>
      </w:pPr>
    </w:p>
    <w:p w:rsidR="003C495A" w:rsidRPr="00D114F8" w:rsidRDefault="005C785E" w:rsidP="00D114F8">
      <w:pPr>
        <w:spacing w:after="0" w:line="240" w:lineRule="auto"/>
        <w:rPr>
          <w:rFonts w:cs="Times New Roman"/>
          <w:b/>
          <w:sz w:val="20"/>
          <w:szCs w:val="20"/>
        </w:rPr>
      </w:pPr>
      <w:r w:rsidRPr="00D114F8">
        <w:rPr>
          <w:rFonts w:cs="Times New Roman"/>
          <w:b/>
          <w:sz w:val="20"/>
          <w:szCs w:val="20"/>
        </w:rPr>
        <w:br w:type="column"/>
      </w:r>
      <w:r w:rsidRPr="00D114F8">
        <w:rPr>
          <w:rFonts w:cs="Times New Roman"/>
          <w:b/>
          <w:sz w:val="20"/>
          <w:szCs w:val="20"/>
        </w:rPr>
        <w:t>Children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Baby Wipes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Baby Shampoo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Baby Lotion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Rash Cream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Baby Carriers</w:t>
      </w:r>
    </w:p>
    <w:p w:rsidR="003C495A" w:rsidRPr="00D114F8" w:rsidRDefault="005C785E" w:rsidP="00D114F8">
      <w:pPr>
        <w:spacing w:after="0" w:line="240" w:lineRule="auto"/>
        <w:rPr>
          <w:rFonts w:cs="Times New Roman"/>
          <w:b/>
          <w:sz w:val="20"/>
          <w:szCs w:val="20"/>
        </w:rPr>
      </w:pPr>
      <w:r w:rsidRPr="00D114F8">
        <w:rPr>
          <w:rFonts w:cs="Times New Roman"/>
          <w:sz w:val="20"/>
          <w:szCs w:val="20"/>
        </w:rPr>
        <w:t>Diapers-All Sizes Needed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Formula</w:t>
      </w:r>
    </w:p>
    <w:p w:rsidR="00455B25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Pull-Ups</w:t>
      </w:r>
    </w:p>
    <w:p w:rsidR="005C785E" w:rsidRPr="00D114F8" w:rsidRDefault="005C785E" w:rsidP="00D114F8">
      <w:pPr>
        <w:spacing w:after="0" w:line="240" w:lineRule="auto"/>
        <w:rPr>
          <w:sz w:val="20"/>
          <w:szCs w:val="20"/>
        </w:rPr>
      </w:pPr>
      <w:r w:rsidRPr="00D114F8">
        <w:rPr>
          <w:sz w:val="20"/>
          <w:szCs w:val="20"/>
        </w:rPr>
        <w:t>Children’s Over the Counter Medicine</w:t>
      </w:r>
    </w:p>
    <w:p w:rsidR="005C785E" w:rsidRPr="00D114F8" w:rsidRDefault="005C785E" w:rsidP="00D114F8">
      <w:pPr>
        <w:spacing w:after="0" w:line="240" w:lineRule="auto"/>
        <w:rPr>
          <w:sz w:val="20"/>
          <w:szCs w:val="20"/>
        </w:rPr>
      </w:pPr>
      <w:r w:rsidRPr="00D114F8">
        <w:rPr>
          <w:sz w:val="20"/>
          <w:szCs w:val="20"/>
        </w:rPr>
        <w:t>Booster Seats</w:t>
      </w:r>
    </w:p>
    <w:p w:rsidR="005C785E" w:rsidRPr="00D114F8" w:rsidRDefault="005C785E" w:rsidP="00D114F8">
      <w:pPr>
        <w:spacing w:after="0" w:line="240" w:lineRule="auto"/>
        <w:rPr>
          <w:sz w:val="20"/>
          <w:szCs w:val="20"/>
        </w:rPr>
      </w:pPr>
      <w:r w:rsidRPr="00D114F8">
        <w:rPr>
          <w:sz w:val="20"/>
          <w:szCs w:val="20"/>
        </w:rPr>
        <w:t>Car Seats</w:t>
      </w:r>
    </w:p>
    <w:p w:rsidR="005C785E" w:rsidRPr="00D114F8" w:rsidRDefault="005C785E" w:rsidP="00D114F8">
      <w:pPr>
        <w:spacing w:after="0" w:line="240" w:lineRule="auto"/>
        <w:rPr>
          <w:sz w:val="20"/>
          <w:szCs w:val="20"/>
        </w:rPr>
      </w:pPr>
      <w:r w:rsidRPr="00D114F8">
        <w:rPr>
          <w:sz w:val="20"/>
          <w:szCs w:val="20"/>
        </w:rPr>
        <w:t>Sports Equipment</w:t>
      </w:r>
    </w:p>
    <w:p w:rsidR="005C785E" w:rsidRPr="00D114F8" w:rsidRDefault="005C785E" w:rsidP="00D114F8">
      <w:pPr>
        <w:spacing w:after="0" w:line="240" w:lineRule="auto"/>
        <w:rPr>
          <w:sz w:val="20"/>
          <w:szCs w:val="20"/>
        </w:rPr>
      </w:pPr>
      <w:r w:rsidRPr="00D114F8">
        <w:rPr>
          <w:sz w:val="20"/>
          <w:szCs w:val="20"/>
        </w:rPr>
        <w:t>Outdoor Activities</w:t>
      </w:r>
    </w:p>
    <w:p w:rsidR="004545CD" w:rsidRPr="00D114F8" w:rsidRDefault="004545CD" w:rsidP="00D114F8">
      <w:pPr>
        <w:spacing w:after="0" w:line="240" w:lineRule="auto"/>
        <w:rPr>
          <w:rFonts w:cs="Times New Roman"/>
          <w:sz w:val="20"/>
          <w:szCs w:val="20"/>
        </w:rPr>
      </w:pPr>
    </w:p>
    <w:p w:rsidR="004545CD" w:rsidRPr="00D114F8" w:rsidRDefault="005C785E" w:rsidP="00D114F8">
      <w:pPr>
        <w:spacing w:after="0" w:line="240" w:lineRule="auto"/>
        <w:rPr>
          <w:rFonts w:cs="Times New Roman"/>
          <w:b/>
          <w:sz w:val="20"/>
          <w:szCs w:val="20"/>
        </w:rPr>
      </w:pPr>
      <w:r w:rsidRPr="00D114F8">
        <w:rPr>
          <w:rFonts w:cs="Times New Roman"/>
          <w:b/>
          <w:sz w:val="20"/>
          <w:szCs w:val="20"/>
        </w:rPr>
        <w:t>Kitchen</w:t>
      </w:r>
    </w:p>
    <w:p w:rsidR="004545CD" w:rsidRPr="00D114F8" w:rsidRDefault="005C785E" w:rsidP="00D114F8">
      <w:pPr>
        <w:spacing w:after="0" w:line="240" w:lineRule="auto"/>
        <w:rPr>
          <w:sz w:val="20"/>
          <w:szCs w:val="20"/>
        </w:rPr>
      </w:pPr>
      <w:r w:rsidRPr="00D114F8">
        <w:rPr>
          <w:sz w:val="20"/>
          <w:szCs w:val="20"/>
        </w:rPr>
        <w:t>Dish Soap</w:t>
      </w:r>
    </w:p>
    <w:p w:rsidR="004545CD" w:rsidRPr="00D114F8" w:rsidRDefault="005C785E" w:rsidP="00D114F8">
      <w:pPr>
        <w:spacing w:after="0" w:line="240" w:lineRule="auto"/>
        <w:rPr>
          <w:sz w:val="20"/>
          <w:szCs w:val="20"/>
        </w:rPr>
      </w:pPr>
      <w:r w:rsidRPr="00D114F8">
        <w:rPr>
          <w:sz w:val="20"/>
          <w:szCs w:val="20"/>
        </w:rPr>
        <w:t>Trash Bags (13 Gallon and Smaller)</w:t>
      </w:r>
    </w:p>
    <w:p w:rsidR="004545CD" w:rsidRPr="00D114F8" w:rsidRDefault="00460755" w:rsidP="00D114F8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1959049</wp:posOffset>
                </wp:positionH>
                <wp:positionV relativeFrom="paragraph">
                  <wp:posOffset>129850</wp:posOffset>
                </wp:positionV>
                <wp:extent cx="1956021" cy="1439186"/>
                <wp:effectExtent l="0" t="0" r="2540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021" cy="1439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0B3" w:rsidRDefault="00B640B3" w:rsidP="00B640B3">
                            <w:pPr>
                              <w:spacing w:after="0"/>
                              <w:jc w:val="center"/>
                              <w:rPr>
                                <w:rFonts w:eastAsia="Times New Roman" w:cs="Arial"/>
                                <w:color w:val="656565"/>
                                <w:sz w:val="20"/>
                                <w:szCs w:val="20"/>
                              </w:rPr>
                            </w:pPr>
                            <w:r w:rsidRPr="00D114F8">
                              <w:rPr>
                                <w:rFonts w:eastAsia="Times New Roman" w:cs="Arial"/>
                                <w:color w:val="656565"/>
                                <w:sz w:val="20"/>
                                <w:szCs w:val="20"/>
                              </w:rPr>
                              <w:t>We accept donations</w:t>
                            </w:r>
                            <w:r>
                              <w:rPr>
                                <w:rFonts w:eastAsia="Times New Roman" w:cs="Arial"/>
                                <w:color w:val="656565"/>
                                <w:sz w:val="20"/>
                                <w:szCs w:val="20"/>
                              </w:rPr>
                              <w:t xml:space="preserve"> at our office, 814 W 800 S, Salt Lake City, UT 84104</w:t>
                            </w:r>
                          </w:p>
                          <w:p w:rsidR="00B640B3" w:rsidRDefault="00B640B3" w:rsidP="00B640B3">
                            <w:pPr>
                              <w:spacing w:after="0"/>
                              <w:jc w:val="center"/>
                              <w:rPr>
                                <w:rFonts w:eastAsia="Times New Roman" w:cs="Arial"/>
                                <w:color w:val="656565"/>
                                <w:sz w:val="20"/>
                                <w:szCs w:val="20"/>
                              </w:rPr>
                            </w:pPr>
                            <w:r w:rsidRPr="00D114F8">
                              <w:rPr>
                                <w:rFonts w:eastAsia="Times New Roman" w:cs="Arial"/>
                                <w:color w:val="656565"/>
                                <w:sz w:val="20"/>
                                <w:szCs w:val="20"/>
                              </w:rPr>
                              <w:t>Monday-Friday</w:t>
                            </w:r>
                            <w:r w:rsidRPr="006C0698">
                              <w:rPr>
                                <w:rFonts w:eastAsia="Times New Roman" w:cs="Arial"/>
                                <w:color w:val="656565"/>
                                <w:sz w:val="20"/>
                                <w:szCs w:val="20"/>
                              </w:rPr>
                              <w:t>,</w:t>
                            </w:r>
                            <w:r w:rsidRPr="00D114F8">
                              <w:rPr>
                                <w:rFonts w:eastAsia="Times New Roman" w:cs="Arial"/>
                                <w:color w:val="656565"/>
                                <w:sz w:val="20"/>
                                <w:szCs w:val="20"/>
                              </w:rPr>
                              <w:t xml:space="preserve"> 9am-4pm</w:t>
                            </w:r>
                          </w:p>
                          <w:p w:rsidR="00460755" w:rsidRDefault="00460755" w:rsidP="00B640B3">
                            <w:pPr>
                              <w:spacing w:after="0"/>
                              <w:jc w:val="center"/>
                              <w:rPr>
                                <w:rFonts w:eastAsia="Times New Roman" w:cs="Arial"/>
                                <w:color w:val="656565"/>
                                <w:sz w:val="20"/>
                                <w:szCs w:val="20"/>
                              </w:rPr>
                            </w:pPr>
                          </w:p>
                          <w:p w:rsidR="00460755" w:rsidRDefault="00460755" w:rsidP="00B640B3">
                            <w:pPr>
                              <w:spacing w:after="0"/>
                              <w:jc w:val="center"/>
                              <w:rPr>
                                <w:rFonts w:eastAsia="Times New Roman" w:cs="Arial"/>
                                <w:color w:val="65656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656565"/>
                                <w:sz w:val="20"/>
                                <w:szCs w:val="20"/>
                              </w:rPr>
                              <w:t xml:space="preserve">Please contact Sam with any questions you may have. </w:t>
                            </w:r>
                          </w:p>
                          <w:p w:rsidR="00460755" w:rsidRDefault="00460755" w:rsidP="00B640B3">
                            <w:pPr>
                              <w:spacing w:after="0"/>
                              <w:jc w:val="center"/>
                              <w:rPr>
                                <w:rFonts w:eastAsia="Times New Roman" w:cs="Arial"/>
                                <w:color w:val="65656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656565"/>
                                <w:sz w:val="20"/>
                                <w:szCs w:val="20"/>
                              </w:rPr>
                              <w:t xml:space="preserve">801-961-8622 or </w:t>
                            </w:r>
                            <w:r w:rsidRPr="00460755">
                              <w:rPr>
                                <w:rFonts w:eastAsia="Times New Roman" w:cs="Arial"/>
                                <w:color w:val="656565"/>
                                <w:sz w:val="20"/>
                                <w:szCs w:val="20"/>
                              </w:rPr>
                              <w:t>sam@fpsl.org</w:t>
                            </w:r>
                          </w:p>
                          <w:p w:rsidR="00460755" w:rsidRDefault="00460755" w:rsidP="00B640B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4.25pt;margin-top:10.2pt;width:154pt;height:113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" fillcolor="white [3201]" strokecolor="#5b9bd5 [3204]" strokeweight="1pt">
                <v:textbox>
                  <w:txbxContent>
                    <w:p w:rsidR="00B640B3" w:rsidRDefault="00B640B3" w:rsidP="00B640B3">
                      <w:pPr>
                        <w:spacing w:after="0"/>
                        <w:jc w:val="center"/>
                        <w:rPr>
                          <w:rFonts w:eastAsia="Times New Roman" w:cs="Arial"/>
                          <w:color w:val="656565"/>
                          <w:sz w:val="20"/>
                          <w:szCs w:val="20"/>
                        </w:rPr>
                      </w:pPr>
                      <w:r w:rsidRPr="00D114F8">
                        <w:rPr>
                          <w:rFonts w:eastAsia="Times New Roman" w:cs="Arial"/>
                          <w:color w:val="656565"/>
                          <w:sz w:val="20"/>
                          <w:szCs w:val="20"/>
                        </w:rPr>
                        <w:t>We accept donations</w:t>
                      </w:r>
                      <w:r>
                        <w:rPr>
                          <w:rFonts w:eastAsia="Times New Roman" w:cs="Arial"/>
                          <w:color w:val="656565"/>
                          <w:sz w:val="20"/>
                          <w:szCs w:val="20"/>
                        </w:rPr>
                        <w:t xml:space="preserve"> at our office, 814 W 800 S, Salt Lake City, UT 84104</w:t>
                      </w:r>
                    </w:p>
                    <w:p w:rsidR="00B640B3" w:rsidRDefault="00B640B3" w:rsidP="00B640B3">
                      <w:pPr>
                        <w:spacing w:after="0"/>
                        <w:jc w:val="center"/>
                        <w:rPr>
                          <w:rFonts w:eastAsia="Times New Roman" w:cs="Arial"/>
                          <w:color w:val="656565"/>
                          <w:sz w:val="20"/>
                          <w:szCs w:val="20"/>
                        </w:rPr>
                      </w:pPr>
                      <w:r w:rsidRPr="00D114F8">
                        <w:rPr>
                          <w:rFonts w:eastAsia="Times New Roman" w:cs="Arial"/>
                          <w:color w:val="656565"/>
                          <w:sz w:val="20"/>
                          <w:szCs w:val="20"/>
                        </w:rPr>
                        <w:t>Monday-Friday</w:t>
                      </w:r>
                      <w:r w:rsidRPr="006C0698">
                        <w:rPr>
                          <w:rFonts w:eastAsia="Times New Roman" w:cs="Arial"/>
                          <w:color w:val="656565"/>
                          <w:sz w:val="20"/>
                          <w:szCs w:val="20"/>
                        </w:rPr>
                        <w:t>,</w:t>
                      </w:r>
                      <w:r w:rsidRPr="00D114F8">
                        <w:rPr>
                          <w:rFonts w:eastAsia="Times New Roman" w:cs="Arial"/>
                          <w:color w:val="656565"/>
                          <w:sz w:val="20"/>
                          <w:szCs w:val="20"/>
                        </w:rPr>
                        <w:t xml:space="preserve"> 9am-4pm</w:t>
                      </w:r>
                    </w:p>
                    <w:p w:rsidR="00460755" w:rsidRDefault="00460755" w:rsidP="00B640B3">
                      <w:pPr>
                        <w:spacing w:after="0"/>
                        <w:jc w:val="center"/>
                        <w:rPr>
                          <w:rFonts w:eastAsia="Times New Roman" w:cs="Arial"/>
                          <w:color w:val="656565"/>
                          <w:sz w:val="20"/>
                          <w:szCs w:val="20"/>
                        </w:rPr>
                      </w:pPr>
                    </w:p>
                    <w:p w:rsidR="00460755" w:rsidRDefault="00460755" w:rsidP="00B640B3">
                      <w:pPr>
                        <w:spacing w:after="0"/>
                        <w:jc w:val="center"/>
                        <w:rPr>
                          <w:rFonts w:eastAsia="Times New Roman" w:cs="Arial"/>
                          <w:color w:val="656565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656565"/>
                          <w:sz w:val="20"/>
                          <w:szCs w:val="20"/>
                        </w:rPr>
                        <w:t xml:space="preserve">Please contact Sam with any questions you may have. </w:t>
                      </w:r>
                    </w:p>
                    <w:p w:rsidR="00460755" w:rsidRDefault="00460755" w:rsidP="00B640B3">
                      <w:pPr>
                        <w:spacing w:after="0"/>
                        <w:jc w:val="center"/>
                        <w:rPr>
                          <w:rFonts w:eastAsia="Times New Roman" w:cs="Arial"/>
                          <w:color w:val="656565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656565"/>
                          <w:sz w:val="20"/>
                          <w:szCs w:val="20"/>
                        </w:rPr>
                        <w:t xml:space="preserve">801-961-8622 or </w:t>
                      </w:r>
                      <w:r w:rsidRPr="00460755">
                        <w:rPr>
                          <w:rFonts w:eastAsia="Times New Roman" w:cs="Arial"/>
                          <w:color w:val="656565"/>
                          <w:sz w:val="20"/>
                          <w:szCs w:val="20"/>
                        </w:rPr>
                        <w:t>sam@fpsl.org</w:t>
                      </w:r>
                    </w:p>
                    <w:p w:rsidR="00460755" w:rsidRDefault="00460755" w:rsidP="00B640B3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C785E" w:rsidRPr="00D114F8">
        <w:rPr>
          <w:sz w:val="20"/>
          <w:szCs w:val="20"/>
        </w:rPr>
        <w:t>Cleaning Supplies</w:t>
      </w:r>
    </w:p>
    <w:p w:rsidR="005C785E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Broom and Dustpan</w:t>
      </w:r>
    </w:p>
    <w:p w:rsidR="005C785E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Garbage Cans (13 Gallon and Smaller)</w:t>
      </w:r>
    </w:p>
    <w:p w:rsidR="004545CD" w:rsidRDefault="00D114F8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Ziploc Bags</w:t>
      </w:r>
    </w:p>
    <w:p w:rsidR="00500DBD" w:rsidRDefault="00500DBD" w:rsidP="00D114F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Dishes</w:t>
      </w:r>
    </w:p>
    <w:p w:rsidR="00500DBD" w:rsidRPr="00D114F8" w:rsidRDefault="00500DBD" w:rsidP="00D114F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Silverware</w:t>
      </w:r>
    </w:p>
    <w:p w:rsidR="00455B25" w:rsidRPr="00D114F8" w:rsidRDefault="00455B25" w:rsidP="00D114F8">
      <w:pPr>
        <w:spacing w:after="0" w:line="240" w:lineRule="auto"/>
        <w:rPr>
          <w:sz w:val="20"/>
          <w:szCs w:val="20"/>
        </w:rPr>
      </w:pPr>
    </w:p>
    <w:p w:rsidR="00455B25" w:rsidRPr="00D114F8" w:rsidRDefault="005C785E" w:rsidP="00D114F8">
      <w:pPr>
        <w:spacing w:after="0" w:line="240" w:lineRule="auto"/>
        <w:rPr>
          <w:b/>
          <w:sz w:val="20"/>
          <w:szCs w:val="20"/>
        </w:rPr>
      </w:pPr>
      <w:r w:rsidRPr="00D114F8">
        <w:rPr>
          <w:b/>
          <w:sz w:val="20"/>
          <w:szCs w:val="20"/>
        </w:rPr>
        <w:t>Clothing</w:t>
      </w:r>
    </w:p>
    <w:p w:rsidR="00455B25" w:rsidRPr="00D114F8" w:rsidRDefault="005C785E" w:rsidP="00D114F8">
      <w:pPr>
        <w:spacing w:after="0" w:line="240" w:lineRule="auto"/>
        <w:rPr>
          <w:sz w:val="20"/>
          <w:szCs w:val="20"/>
        </w:rPr>
      </w:pPr>
      <w:r w:rsidRPr="00D114F8">
        <w:rPr>
          <w:sz w:val="20"/>
          <w:szCs w:val="20"/>
        </w:rPr>
        <w:t>Adult Underwear</w:t>
      </w:r>
    </w:p>
    <w:p w:rsidR="00455B25" w:rsidRPr="00D114F8" w:rsidRDefault="005C785E" w:rsidP="00D114F8">
      <w:pPr>
        <w:spacing w:after="0" w:line="240" w:lineRule="auto"/>
        <w:rPr>
          <w:sz w:val="20"/>
          <w:szCs w:val="20"/>
        </w:rPr>
      </w:pPr>
      <w:r w:rsidRPr="00D114F8">
        <w:rPr>
          <w:sz w:val="20"/>
          <w:szCs w:val="20"/>
        </w:rPr>
        <w:t>Children Underwear</w:t>
      </w:r>
    </w:p>
    <w:p w:rsidR="00455B25" w:rsidRPr="00D114F8" w:rsidRDefault="005C785E" w:rsidP="00D114F8">
      <w:pPr>
        <w:spacing w:after="0" w:line="240" w:lineRule="auto"/>
        <w:rPr>
          <w:sz w:val="20"/>
          <w:szCs w:val="20"/>
        </w:rPr>
      </w:pPr>
      <w:r w:rsidRPr="00D114F8">
        <w:rPr>
          <w:sz w:val="20"/>
          <w:szCs w:val="20"/>
        </w:rPr>
        <w:t>Adult Socks</w:t>
      </w:r>
    </w:p>
    <w:p w:rsidR="00455B25" w:rsidRPr="00D114F8" w:rsidRDefault="005C785E" w:rsidP="00D114F8">
      <w:pPr>
        <w:spacing w:after="0" w:line="240" w:lineRule="auto"/>
        <w:rPr>
          <w:sz w:val="20"/>
          <w:szCs w:val="20"/>
        </w:rPr>
      </w:pPr>
      <w:r w:rsidRPr="00D114F8">
        <w:rPr>
          <w:sz w:val="20"/>
          <w:szCs w:val="20"/>
        </w:rPr>
        <w:t>Children’s Socks</w:t>
      </w:r>
    </w:p>
    <w:p w:rsidR="005C785E" w:rsidRPr="00D114F8" w:rsidRDefault="005C785E" w:rsidP="00D114F8">
      <w:pPr>
        <w:spacing w:after="0" w:line="240" w:lineRule="auto"/>
        <w:rPr>
          <w:sz w:val="20"/>
          <w:szCs w:val="20"/>
        </w:rPr>
      </w:pPr>
    </w:p>
    <w:p w:rsidR="005C785E" w:rsidRPr="00D114F8" w:rsidRDefault="005C785E" w:rsidP="00D114F8">
      <w:pPr>
        <w:spacing w:after="0" w:line="240" w:lineRule="auto"/>
        <w:rPr>
          <w:b/>
          <w:sz w:val="20"/>
          <w:szCs w:val="20"/>
        </w:rPr>
      </w:pPr>
      <w:r w:rsidRPr="00D114F8">
        <w:rPr>
          <w:b/>
          <w:sz w:val="20"/>
          <w:szCs w:val="20"/>
        </w:rPr>
        <w:t>Food</w:t>
      </w:r>
    </w:p>
    <w:p w:rsidR="00455B25" w:rsidRPr="00D114F8" w:rsidRDefault="005C785E" w:rsidP="00D114F8">
      <w:pPr>
        <w:spacing w:after="0" w:line="240" w:lineRule="auto"/>
        <w:rPr>
          <w:sz w:val="20"/>
          <w:szCs w:val="20"/>
        </w:rPr>
      </w:pPr>
      <w:r w:rsidRPr="00D114F8">
        <w:rPr>
          <w:sz w:val="20"/>
          <w:szCs w:val="20"/>
        </w:rPr>
        <w:t>Individual Size Snack Packs</w:t>
      </w:r>
    </w:p>
    <w:p w:rsidR="005C785E" w:rsidRPr="00D114F8" w:rsidRDefault="004A5F80" w:rsidP="00D114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Non-Perishable Food</w:t>
      </w:r>
    </w:p>
    <w:p w:rsidR="005C785E" w:rsidRPr="00D114F8" w:rsidRDefault="005C785E" w:rsidP="00D114F8">
      <w:pPr>
        <w:spacing w:after="0" w:line="240" w:lineRule="auto"/>
        <w:rPr>
          <w:sz w:val="20"/>
          <w:szCs w:val="20"/>
        </w:rPr>
      </w:pPr>
    </w:p>
    <w:p w:rsidR="005C785E" w:rsidRPr="00D114F8" w:rsidRDefault="005C785E" w:rsidP="00D114F8">
      <w:pPr>
        <w:spacing w:after="0" w:line="240" w:lineRule="auto"/>
        <w:rPr>
          <w:b/>
          <w:sz w:val="20"/>
          <w:szCs w:val="20"/>
        </w:rPr>
      </w:pPr>
      <w:r w:rsidRPr="00D114F8">
        <w:rPr>
          <w:b/>
          <w:sz w:val="20"/>
          <w:szCs w:val="20"/>
        </w:rPr>
        <w:t>Office</w:t>
      </w:r>
    </w:p>
    <w:p w:rsidR="005C785E" w:rsidRPr="00D114F8" w:rsidRDefault="005C785E" w:rsidP="00D114F8">
      <w:pPr>
        <w:spacing w:after="0" w:line="240" w:lineRule="auto"/>
        <w:contextualSpacing/>
        <w:rPr>
          <w:sz w:val="20"/>
          <w:szCs w:val="20"/>
        </w:rPr>
      </w:pPr>
      <w:r w:rsidRPr="00D114F8">
        <w:rPr>
          <w:sz w:val="20"/>
          <w:szCs w:val="20"/>
        </w:rPr>
        <w:t>Batteries (AAA, A</w:t>
      </w:r>
      <w:r w:rsidR="00D114F8" w:rsidRPr="00D114F8">
        <w:rPr>
          <w:sz w:val="20"/>
          <w:szCs w:val="20"/>
        </w:rPr>
        <w:t>A</w:t>
      </w:r>
      <w:r w:rsidRPr="00D114F8">
        <w:rPr>
          <w:sz w:val="20"/>
          <w:szCs w:val="20"/>
        </w:rPr>
        <w:t>, C, D, 9 Volt)</w:t>
      </w:r>
    </w:p>
    <w:p w:rsidR="004A5F80" w:rsidRPr="004A5F80" w:rsidRDefault="00D114F8" w:rsidP="00D114F8">
      <w:pPr>
        <w:spacing w:after="0" w:line="240" w:lineRule="auto"/>
        <w:contextualSpacing/>
        <w:rPr>
          <w:sz w:val="20"/>
          <w:szCs w:val="20"/>
        </w:rPr>
      </w:pPr>
      <w:r w:rsidRPr="00D114F8">
        <w:rPr>
          <w:sz w:val="20"/>
          <w:szCs w:val="20"/>
        </w:rPr>
        <w:t xml:space="preserve">Forever Postage </w:t>
      </w:r>
      <w:r w:rsidR="005C785E" w:rsidRPr="00D114F8">
        <w:rPr>
          <w:sz w:val="20"/>
          <w:szCs w:val="20"/>
        </w:rPr>
        <w:t>Stamps</w:t>
      </w:r>
    </w:p>
    <w:p w:rsidR="004A5F80" w:rsidRPr="004A5F80" w:rsidRDefault="00A86A05" w:rsidP="00D114F8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4A5F80" w:rsidRPr="004A5F80">
        <w:rPr>
          <w:b/>
          <w:sz w:val="20"/>
          <w:szCs w:val="20"/>
        </w:rPr>
        <w:t>DREAM LIST</w:t>
      </w:r>
    </w:p>
    <w:p w:rsidR="004A5F80" w:rsidRDefault="004A5F80" w:rsidP="00D114F8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Gas Lawnmower</w:t>
      </w:r>
    </w:p>
    <w:p w:rsidR="004A5F80" w:rsidRDefault="004A5F80" w:rsidP="00D114F8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Heavy-Duty Shelving Units</w:t>
      </w:r>
    </w:p>
    <w:p w:rsidR="004A5F80" w:rsidRDefault="004A5F80" w:rsidP="00D114F8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10-12 Ft. Enclosed Trailer</w:t>
      </w:r>
    </w:p>
    <w:p w:rsidR="00750A79" w:rsidRDefault="00750A79" w:rsidP="00D114F8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Projector and Screen</w:t>
      </w:r>
    </w:p>
    <w:p w:rsidR="00460755" w:rsidRDefault="00460755" w:rsidP="00D114F8">
      <w:pPr>
        <w:spacing w:after="0" w:line="240" w:lineRule="auto"/>
        <w:contextualSpacing/>
        <w:rPr>
          <w:sz w:val="20"/>
          <w:szCs w:val="20"/>
        </w:rPr>
      </w:pPr>
    </w:p>
    <w:p w:rsidR="00460755" w:rsidRPr="00460755" w:rsidRDefault="00460755" w:rsidP="00D114F8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Seasonal Items</w:t>
      </w:r>
    </w:p>
    <w:p w:rsidR="00460755" w:rsidRDefault="00460755" w:rsidP="00D114F8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Please call or email for Holiday</w:t>
      </w:r>
      <w:r w:rsidR="00AE5EF7">
        <w:rPr>
          <w:sz w:val="20"/>
          <w:szCs w:val="20"/>
        </w:rPr>
        <w:t>, Special Occasions</w:t>
      </w:r>
      <w:r w:rsidR="00500DBD">
        <w:rPr>
          <w:sz w:val="20"/>
          <w:szCs w:val="20"/>
        </w:rPr>
        <w:t xml:space="preserve"> and Back to School item lists</w:t>
      </w:r>
    </w:p>
    <w:p w:rsidR="00500DBD" w:rsidRDefault="00500DBD" w:rsidP="00D114F8">
      <w:pPr>
        <w:spacing w:after="0" w:line="240" w:lineRule="auto"/>
        <w:contextualSpacing/>
        <w:rPr>
          <w:sz w:val="20"/>
          <w:szCs w:val="20"/>
        </w:rPr>
      </w:pPr>
    </w:p>
    <w:p w:rsidR="00500DBD" w:rsidRDefault="00500DBD" w:rsidP="00D114F8">
      <w:pPr>
        <w:spacing w:after="0" w:line="240" w:lineRule="auto"/>
        <w:contextualSpacing/>
        <w:rPr>
          <w:sz w:val="20"/>
          <w:szCs w:val="20"/>
        </w:rPr>
      </w:pPr>
    </w:p>
    <w:p w:rsidR="00500DBD" w:rsidRDefault="00500DBD" w:rsidP="00D114F8">
      <w:pPr>
        <w:spacing w:after="0" w:line="240" w:lineRule="auto"/>
        <w:contextualSpacing/>
        <w:rPr>
          <w:sz w:val="20"/>
          <w:szCs w:val="20"/>
        </w:rPr>
        <w:sectPr w:rsidR="00500DBD" w:rsidSect="004A5F8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4" w:space="24" w:color="5B9BD5" w:themeColor="accent1"/>
            <w:left w:val="single" w:sz="24" w:space="24" w:color="5B9BD5" w:themeColor="accent1"/>
            <w:bottom w:val="single" w:sz="24" w:space="24" w:color="5B9BD5" w:themeColor="accent1"/>
            <w:right w:val="single" w:sz="24" w:space="24" w:color="5B9BD5" w:themeColor="accent1"/>
          </w:pgBorders>
          <w:cols w:num="3" w:space="720"/>
          <w:docGrid w:linePitch="360"/>
        </w:sectPr>
      </w:pPr>
      <w:bookmarkStart w:id="0" w:name="_GoBack"/>
    </w:p>
    <w:bookmarkEnd w:id="0"/>
    <w:p w:rsidR="004A5F80" w:rsidRPr="00D114F8" w:rsidRDefault="004A5F80" w:rsidP="00D114F8">
      <w:pPr>
        <w:spacing w:after="0" w:line="240" w:lineRule="auto"/>
        <w:contextualSpacing/>
        <w:rPr>
          <w:sz w:val="20"/>
          <w:szCs w:val="20"/>
        </w:rPr>
      </w:pPr>
    </w:p>
    <w:sectPr w:rsidR="004A5F80" w:rsidRPr="00D114F8" w:rsidSect="00455B25">
      <w:type w:val="continuous"/>
      <w:pgSz w:w="12240" w:h="15840"/>
      <w:pgMar w:top="1440" w:right="1440" w:bottom="1440" w:left="1440" w:header="720" w:footer="720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1CE" w:rsidRDefault="005501CE" w:rsidP="005501CE">
      <w:pPr>
        <w:spacing w:after="0" w:line="240" w:lineRule="auto"/>
      </w:pPr>
      <w:r>
        <w:separator/>
      </w:r>
    </w:p>
  </w:endnote>
  <w:endnote w:type="continuationSeparator" w:id="0">
    <w:p w:rsidR="005501CE" w:rsidRDefault="005501CE" w:rsidP="0055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1CE" w:rsidRDefault="005501CE" w:rsidP="005501CE">
      <w:pPr>
        <w:spacing w:after="0" w:line="240" w:lineRule="auto"/>
      </w:pPr>
      <w:r>
        <w:separator/>
      </w:r>
    </w:p>
  </w:footnote>
  <w:footnote w:type="continuationSeparator" w:id="0">
    <w:p w:rsidR="005501CE" w:rsidRDefault="005501CE" w:rsidP="0055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CE" w:rsidRDefault="005501CE" w:rsidP="005501CE">
    <w:pPr>
      <w:pStyle w:val="Header"/>
      <w:jc w:val="right"/>
      <w:rPr>
        <w:sz w:val="36"/>
      </w:rPr>
    </w:pPr>
  </w:p>
  <w:p w:rsidR="005501CE" w:rsidRPr="005501CE" w:rsidRDefault="005501CE" w:rsidP="005501CE">
    <w:pPr>
      <w:pStyle w:val="Header"/>
      <w:jc w:val="right"/>
      <w:rPr>
        <w:color w:val="0070C0"/>
        <w:sz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114300</wp:posOffset>
          </wp:positionH>
          <wp:positionV relativeFrom="page">
            <wp:posOffset>571500</wp:posOffset>
          </wp:positionV>
          <wp:extent cx="2376170" cy="914400"/>
          <wp:effectExtent l="0" t="0" r="5080" b="0"/>
          <wp:wrapThrough wrapText="bothSides">
            <wp:wrapPolygon edited="0">
              <wp:start x="0" y="0"/>
              <wp:lineTo x="0" y="21150"/>
              <wp:lineTo x="21473" y="21150"/>
              <wp:lineTo x="214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ily Promise Salt Lak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17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6"/>
      </w:rPr>
      <w:t xml:space="preserve"> </w:t>
    </w:r>
    <w:r w:rsidRPr="005501CE">
      <w:rPr>
        <w:color w:val="0070C0"/>
        <w:sz w:val="36"/>
      </w:rPr>
      <w:t xml:space="preserve">In-Kind Donation </w:t>
    </w:r>
  </w:p>
  <w:p w:rsidR="005501CE" w:rsidRPr="005501CE" w:rsidRDefault="005501CE" w:rsidP="005501CE">
    <w:pPr>
      <w:pStyle w:val="Header"/>
      <w:jc w:val="right"/>
      <w:rPr>
        <w:color w:val="0070C0"/>
        <w:sz w:val="36"/>
      </w:rPr>
    </w:pPr>
    <w:r w:rsidRPr="005501CE">
      <w:rPr>
        <w:color w:val="0070C0"/>
        <w:sz w:val="36"/>
      </w:rPr>
      <w:t>Wish List</w:t>
    </w:r>
  </w:p>
  <w:p w:rsidR="005501CE" w:rsidRPr="005501CE" w:rsidRDefault="005501CE" w:rsidP="005501CE">
    <w:pPr>
      <w:pStyle w:val="Header"/>
      <w:ind w:firstLine="720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ACC"/>
    <w:multiLevelType w:val="hybridMultilevel"/>
    <w:tmpl w:val="4826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5275"/>
    <w:multiLevelType w:val="hybridMultilevel"/>
    <w:tmpl w:val="9BA8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E096D"/>
    <w:multiLevelType w:val="hybridMultilevel"/>
    <w:tmpl w:val="97BC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A1490"/>
    <w:multiLevelType w:val="hybridMultilevel"/>
    <w:tmpl w:val="0E30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CE"/>
    <w:rsid w:val="003C495A"/>
    <w:rsid w:val="004545CD"/>
    <w:rsid w:val="00455B25"/>
    <w:rsid w:val="00460755"/>
    <w:rsid w:val="004A5F80"/>
    <w:rsid w:val="00500DBD"/>
    <w:rsid w:val="005501CE"/>
    <w:rsid w:val="005C785E"/>
    <w:rsid w:val="00750A79"/>
    <w:rsid w:val="00940612"/>
    <w:rsid w:val="00A86A05"/>
    <w:rsid w:val="00AE5EF7"/>
    <w:rsid w:val="00B640B3"/>
    <w:rsid w:val="00BE227D"/>
    <w:rsid w:val="00C57ACD"/>
    <w:rsid w:val="00D114F8"/>
    <w:rsid w:val="00D50884"/>
    <w:rsid w:val="00FD5FF0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51D9FC6-4DDC-4439-9E0B-43566A05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CE"/>
  </w:style>
  <w:style w:type="paragraph" w:styleId="Heading1">
    <w:name w:val="heading 1"/>
    <w:basedOn w:val="Normal"/>
    <w:next w:val="Normal"/>
    <w:link w:val="Heading1Char"/>
    <w:uiPriority w:val="9"/>
    <w:qFormat/>
    <w:rsid w:val="005501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01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1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1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01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01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01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01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01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1CE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01CE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1C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1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01C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01CE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01C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01C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01C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01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01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01C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1C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01CE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501C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501CE"/>
    <w:rPr>
      <w:i/>
      <w:iCs/>
      <w:color w:val="auto"/>
    </w:rPr>
  </w:style>
  <w:style w:type="paragraph" w:styleId="NoSpacing">
    <w:name w:val="No Spacing"/>
    <w:uiPriority w:val="1"/>
    <w:qFormat/>
    <w:rsid w:val="005501C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501C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01C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01C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01CE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501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01C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501C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501CE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5501C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01C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5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CE"/>
  </w:style>
  <w:style w:type="paragraph" w:styleId="Footer">
    <w:name w:val="footer"/>
    <w:basedOn w:val="Normal"/>
    <w:link w:val="FooterChar"/>
    <w:uiPriority w:val="99"/>
    <w:unhideWhenUsed/>
    <w:rsid w:val="0055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CE"/>
  </w:style>
  <w:style w:type="paragraph" w:styleId="ListParagraph">
    <w:name w:val="List Paragraph"/>
    <w:basedOn w:val="Normal"/>
    <w:uiPriority w:val="34"/>
    <w:qFormat/>
    <w:rsid w:val="004545CD"/>
    <w:pPr>
      <w:spacing w:after="0" w:line="240" w:lineRule="auto"/>
      <w:ind w:left="720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607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pth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epth">
      <a:maj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ACD4-76FC-45B3-9BDE-9D2276C2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Samantha Almanza</cp:lastModifiedBy>
  <cp:revision>9</cp:revision>
  <cp:lastPrinted>2017-04-14T19:19:00Z</cp:lastPrinted>
  <dcterms:created xsi:type="dcterms:W3CDTF">2017-04-14T17:45:00Z</dcterms:created>
  <dcterms:modified xsi:type="dcterms:W3CDTF">2017-07-11T18:43:00Z</dcterms:modified>
</cp:coreProperties>
</file>